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57" w:rsidRPr="00DB593A" w:rsidRDefault="005E5357" w:rsidP="00DB593A">
      <w:pPr>
        <w:jc w:val="center"/>
        <w:rPr>
          <w:rFonts w:ascii="华文中宋" w:eastAsia="华文中宋" w:hAnsi="华文中宋"/>
          <w:b/>
          <w:color w:val="FF0000"/>
          <w:sz w:val="48"/>
          <w:szCs w:val="48"/>
        </w:rPr>
      </w:pPr>
      <w:r w:rsidRPr="00DB593A">
        <w:rPr>
          <w:rFonts w:ascii="华文中宋" w:eastAsia="华文中宋" w:hAnsi="华文中宋" w:hint="eastAsia"/>
          <w:b/>
          <w:color w:val="FF0000"/>
          <w:sz w:val="48"/>
          <w:szCs w:val="48"/>
        </w:rPr>
        <w:t>中共上海师范大学天华学院委员会</w:t>
      </w:r>
    </w:p>
    <w:p w:rsidR="005E5357" w:rsidRPr="00DB593A" w:rsidRDefault="00DB593A" w:rsidP="00DB593A">
      <w:pPr>
        <w:jc w:val="center"/>
        <w:rPr>
          <w:rFonts w:ascii="华文中宋" w:eastAsia="华文中宋" w:hAnsi="华文中宋"/>
          <w:b/>
          <w:color w:val="FF0000"/>
          <w:sz w:val="48"/>
          <w:szCs w:val="48"/>
        </w:rPr>
      </w:pPr>
      <w:r w:rsidRPr="00DB593A">
        <w:rPr>
          <w:rFonts w:ascii="华文中宋" w:eastAsia="华文中宋" w:hAnsi="华文中宋" w:hint="eastAsia"/>
          <w:b/>
          <w:color w:val="FF0000"/>
          <w:sz w:val="48"/>
          <w:szCs w:val="48"/>
        </w:rPr>
        <w:t>十九大精神</w:t>
      </w:r>
      <w:r w:rsidR="00803476">
        <w:rPr>
          <w:rFonts w:ascii="华文中宋" w:eastAsia="华文中宋" w:hAnsi="华文中宋" w:hint="eastAsia"/>
          <w:b/>
          <w:color w:val="FF0000"/>
          <w:sz w:val="48"/>
          <w:szCs w:val="48"/>
        </w:rPr>
        <w:t>专题学习</w:t>
      </w:r>
    </w:p>
    <w:p w:rsidR="005E5357" w:rsidRPr="00DB593A" w:rsidRDefault="005E5357" w:rsidP="00DB593A">
      <w:pPr>
        <w:jc w:val="center"/>
        <w:rPr>
          <w:rFonts w:eastAsia="隶书"/>
          <w:color w:val="FF0000"/>
          <w:sz w:val="108"/>
          <w:szCs w:val="108"/>
        </w:rPr>
      </w:pPr>
      <w:r w:rsidRPr="00DB593A">
        <w:rPr>
          <w:rFonts w:eastAsia="隶书" w:hint="eastAsia"/>
          <w:color w:val="FF0000"/>
          <w:sz w:val="108"/>
          <w:szCs w:val="108"/>
        </w:rPr>
        <w:t>简</w:t>
      </w:r>
      <w:r w:rsidRPr="00DB593A">
        <w:rPr>
          <w:rFonts w:eastAsia="隶书" w:hint="eastAsia"/>
          <w:color w:val="FF0000"/>
          <w:sz w:val="108"/>
          <w:szCs w:val="108"/>
        </w:rPr>
        <w:t xml:space="preserve"> </w:t>
      </w:r>
      <w:r w:rsidRPr="00DB593A">
        <w:rPr>
          <w:rFonts w:eastAsia="隶书" w:hint="eastAsia"/>
          <w:color w:val="FF0000"/>
          <w:sz w:val="108"/>
          <w:szCs w:val="108"/>
        </w:rPr>
        <w:t>报</w:t>
      </w:r>
    </w:p>
    <w:p w:rsidR="005E5357" w:rsidRPr="006B6A50" w:rsidRDefault="005E5357" w:rsidP="00DB593A">
      <w:pPr>
        <w:jc w:val="center"/>
        <w:rPr>
          <w:rFonts w:ascii="华文中宋" w:eastAsia="华文中宋" w:hAnsi="华文中宋"/>
          <w:b/>
          <w:bCs/>
          <w:sz w:val="32"/>
          <w:szCs w:val="32"/>
        </w:rPr>
      </w:pPr>
      <w:r w:rsidRPr="006B6A50">
        <w:rPr>
          <w:rFonts w:ascii="华文中宋" w:eastAsia="华文中宋" w:hAnsi="华文中宋" w:hint="eastAsia"/>
          <w:b/>
          <w:bCs/>
          <w:sz w:val="32"/>
          <w:szCs w:val="32"/>
        </w:rPr>
        <w:t xml:space="preserve">第 </w:t>
      </w:r>
      <w:r w:rsidR="00CC4BD5">
        <w:rPr>
          <w:rFonts w:ascii="华文中宋" w:eastAsia="华文中宋" w:hAnsi="华文中宋" w:hint="eastAsia"/>
          <w:b/>
          <w:bCs/>
          <w:sz w:val="32"/>
          <w:szCs w:val="32"/>
        </w:rPr>
        <w:t>5</w:t>
      </w:r>
      <w:r w:rsidR="00885716">
        <w:rPr>
          <w:rFonts w:ascii="华文中宋" w:eastAsia="华文中宋" w:hAnsi="华文中宋" w:hint="eastAsia"/>
          <w:b/>
          <w:bCs/>
          <w:sz w:val="32"/>
          <w:szCs w:val="32"/>
        </w:rPr>
        <w:t xml:space="preserve"> </w:t>
      </w:r>
      <w:r w:rsidRPr="006B6A50">
        <w:rPr>
          <w:rFonts w:ascii="华文中宋" w:eastAsia="华文中宋" w:hAnsi="华文中宋" w:hint="eastAsia"/>
          <w:b/>
          <w:bCs/>
          <w:sz w:val="32"/>
          <w:szCs w:val="32"/>
        </w:rPr>
        <w:t>期</w:t>
      </w:r>
    </w:p>
    <w:p w:rsidR="005E5357" w:rsidRDefault="005E5357" w:rsidP="005E5357">
      <w:pPr>
        <w:spacing w:line="320" w:lineRule="exact"/>
        <w:rPr>
          <w:rFonts w:ascii="华文中宋" w:eastAsia="华文中宋" w:hAnsi="华文中宋"/>
          <w:b/>
          <w:bCs/>
          <w:sz w:val="28"/>
          <w:szCs w:val="28"/>
        </w:rPr>
      </w:pPr>
    </w:p>
    <w:p w:rsidR="005E5357" w:rsidRPr="00D637F0" w:rsidRDefault="005E5357" w:rsidP="005E5357">
      <w:pPr>
        <w:spacing w:line="320" w:lineRule="exact"/>
        <w:rPr>
          <w:rFonts w:ascii="华文中宋" w:eastAsia="华文中宋" w:hAnsi="华文中宋"/>
          <w:bCs/>
          <w:sz w:val="28"/>
          <w:szCs w:val="28"/>
        </w:rPr>
      </w:pPr>
      <w:r>
        <w:rPr>
          <w:rFonts w:ascii="华文中宋" w:eastAsia="华文中宋" w:hAnsi="华文中宋" w:hint="eastAsia"/>
          <w:b/>
          <w:bCs/>
          <w:sz w:val="28"/>
          <w:szCs w:val="28"/>
        </w:rPr>
        <w:t xml:space="preserve"> </w:t>
      </w:r>
      <w:r w:rsidR="00DF7AB8">
        <w:rPr>
          <w:rFonts w:ascii="华文中宋" w:eastAsia="华文中宋" w:hAnsi="华文中宋" w:hint="eastAsia"/>
          <w:b/>
          <w:bCs/>
          <w:sz w:val="28"/>
          <w:szCs w:val="28"/>
        </w:rPr>
        <w:t xml:space="preserve"> </w:t>
      </w:r>
      <w:r w:rsidRPr="00D637F0">
        <w:rPr>
          <w:rFonts w:ascii="华文中宋" w:eastAsia="华文中宋" w:hAnsi="华文中宋" w:hint="eastAsia"/>
          <w:bCs/>
          <w:sz w:val="28"/>
          <w:szCs w:val="32"/>
        </w:rPr>
        <w:t>中共上海师范大学天华学院委员会</w:t>
      </w:r>
      <w:r w:rsidR="00B33D0C">
        <w:rPr>
          <w:rFonts w:ascii="华文中宋" w:eastAsia="华文中宋" w:hAnsi="华文中宋" w:hint="eastAsia"/>
          <w:bCs/>
          <w:sz w:val="28"/>
          <w:szCs w:val="32"/>
        </w:rPr>
        <w:t xml:space="preserve">        </w:t>
      </w:r>
      <w:r w:rsidRPr="00D637F0">
        <w:rPr>
          <w:rFonts w:ascii="华文中宋" w:eastAsia="华文中宋" w:hAnsi="华文中宋" w:hint="eastAsia"/>
          <w:bCs/>
          <w:sz w:val="28"/>
          <w:szCs w:val="32"/>
        </w:rPr>
        <w:t>201</w:t>
      </w:r>
      <w:r>
        <w:rPr>
          <w:rFonts w:ascii="华文中宋" w:eastAsia="华文中宋" w:hAnsi="华文中宋" w:hint="eastAsia"/>
          <w:bCs/>
          <w:sz w:val="28"/>
          <w:szCs w:val="32"/>
        </w:rPr>
        <w:t>7</w:t>
      </w:r>
      <w:r w:rsidRPr="00D637F0">
        <w:rPr>
          <w:rFonts w:ascii="华文中宋" w:eastAsia="华文中宋" w:hAnsi="华文中宋" w:hint="eastAsia"/>
          <w:bCs/>
          <w:sz w:val="28"/>
          <w:szCs w:val="32"/>
        </w:rPr>
        <w:t>年</w:t>
      </w:r>
      <w:r w:rsidR="00B33D0C">
        <w:rPr>
          <w:rFonts w:ascii="华文中宋" w:eastAsia="华文中宋" w:hAnsi="华文中宋" w:hint="eastAsia"/>
          <w:bCs/>
          <w:sz w:val="28"/>
          <w:szCs w:val="32"/>
        </w:rPr>
        <w:t>1</w:t>
      </w:r>
      <w:r w:rsidR="00CC4BD5">
        <w:rPr>
          <w:rFonts w:ascii="华文中宋" w:eastAsia="华文中宋" w:hAnsi="华文中宋" w:hint="eastAsia"/>
          <w:bCs/>
          <w:sz w:val="28"/>
          <w:szCs w:val="32"/>
        </w:rPr>
        <w:t>1</w:t>
      </w:r>
      <w:r w:rsidRPr="00D637F0">
        <w:rPr>
          <w:rFonts w:ascii="华文中宋" w:eastAsia="华文中宋" w:hAnsi="华文中宋" w:hint="eastAsia"/>
          <w:bCs/>
          <w:sz w:val="28"/>
          <w:szCs w:val="32"/>
        </w:rPr>
        <w:t>月</w:t>
      </w:r>
      <w:r w:rsidR="00CC4BD5">
        <w:rPr>
          <w:rFonts w:ascii="华文中宋" w:eastAsia="华文中宋" w:hAnsi="华文中宋" w:hint="eastAsia"/>
          <w:bCs/>
          <w:sz w:val="28"/>
          <w:szCs w:val="32"/>
        </w:rPr>
        <w:t>2</w:t>
      </w:r>
      <w:r w:rsidRPr="00D637F0">
        <w:rPr>
          <w:rFonts w:ascii="华文中宋" w:eastAsia="华文中宋" w:hAnsi="华文中宋" w:hint="eastAsia"/>
          <w:bCs/>
          <w:sz w:val="28"/>
          <w:szCs w:val="32"/>
        </w:rPr>
        <w:t>日</w:t>
      </w:r>
    </w:p>
    <w:p w:rsidR="005E5357" w:rsidRPr="00D83B4D" w:rsidRDefault="005E5357" w:rsidP="005E5357">
      <w:pPr>
        <w:spacing w:line="320" w:lineRule="exact"/>
        <w:ind w:firstLineChars="50" w:firstLine="220"/>
        <w:rPr>
          <w:rFonts w:ascii="华文中宋" w:eastAsia="华文中宋" w:hAnsi="华文中宋"/>
          <w:sz w:val="28"/>
          <w:szCs w:val="96"/>
        </w:rPr>
      </w:pPr>
      <w:r w:rsidRPr="00A40A9C">
        <w:rPr>
          <w:rFonts w:ascii="华文中宋" w:eastAsia="华文中宋" w:hAnsi="华文中宋" w:hint="eastAsia"/>
          <w:b/>
          <w:noProof/>
          <w:color w:val="FF0000"/>
          <w:sz w:val="44"/>
          <w:szCs w:val="44"/>
        </w:rPr>
        <w:t>——————————————————</w:t>
      </w:r>
    </w:p>
    <w:p w:rsidR="00A42472" w:rsidRDefault="009A5F54" w:rsidP="00A42472">
      <w:pPr>
        <w:spacing w:line="360" w:lineRule="auto"/>
        <w:ind w:right="560"/>
        <w:jc w:val="center"/>
        <w:rPr>
          <w:rFonts w:ascii="宋体" w:eastAsia="宋体" w:hAnsi="宋体" w:cs="Helvetica" w:hint="eastAsia"/>
          <w:b/>
          <w:color w:val="000000"/>
          <w:kern w:val="0"/>
          <w:sz w:val="32"/>
          <w:szCs w:val="32"/>
        </w:rPr>
      </w:pPr>
      <w:bookmarkStart w:id="0" w:name="_GoBack"/>
      <w:bookmarkEnd w:id="0"/>
      <w:r w:rsidRPr="009A5F54">
        <w:rPr>
          <w:rFonts w:ascii="宋体" w:eastAsia="宋体" w:hAnsi="宋体" w:cs="Helvetica" w:hint="eastAsia"/>
          <w:b/>
          <w:color w:val="000000"/>
          <w:kern w:val="0"/>
          <w:sz w:val="32"/>
          <w:szCs w:val="32"/>
        </w:rPr>
        <w:t>叶才福校长为第十八期预备党员培训班作主题报告</w:t>
      </w:r>
    </w:p>
    <w:p w:rsidR="00A42472" w:rsidRDefault="00A42472" w:rsidP="00A42472">
      <w:pPr>
        <w:spacing w:line="360" w:lineRule="auto"/>
        <w:ind w:right="560" w:firstLineChars="200" w:firstLine="600"/>
        <w:jc w:val="left"/>
        <w:rPr>
          <w:rFonts w:ascii="仿宋" w:eastAsia="仿宋" w:hAnsi="仿宋" w:hint="eastAsia"/>
          <w:sz w:val="30"/>
          <w:szCs w:val="30"/>
        </w:rPr>
      </w:pPr>
      <w:r w:rsidRPr="00A42472">
        <w:rPr>
          <w:rFonts w:ascii="仿宋" w:eastAsia="仿宋" w:hAnsi="仿宋"/>
          <w:sz w:val="30"/>
          <w:szCs w:val="30"/>
        </w:rPr>
        <w:t>2017年11月2日，我校第十八期预备党员培训班专题报告会在明华楼五楼报告厅顺利举行，叶才福校长就“理想与成长”作了十九大精神学习专题报告。党校周凯波、单杰老师带领85名预备党员认真聆听了此次专题报告。</w:t>
      </w:r>
    </w:p>
    <w:p w:rsidR="00A42472" w:rsidRPr="00A42472" w:rsidRDefault="00A42472" w:rsidP="00A42472">
      <w:pPr>
        <w:spacing w:line="360" w:lineRule="auto"/>
        <w:ind w:right="560" w:firstLineChars="200" w:firstLine="600"/>
        <w:jc w:val="left"/>
        <w:rPr>
          <w:rFonts w:ascii="仿宋" w:eastAsia="仿宋" w:hAnsi="仿宋" w:hint="eastAsia"/>
          <w:sz w:val="30"/>
          <w:szCs w:val="30"/>
        </w:rPr>
      </w:pPr>
      <w:r w:rsidRPr="00A42472">
        <w:rPr>
          <w:rFonts w:ascii="仿宋" w:eastAsia="仿宋" w:hAnsi="仿宋"/>
          <w:sz w:val="30"/>
          <w:szCs w:val="30"/>
        </w:rPr>
        <w:t>叶才福校以“不忘初心、不辱使命”开篇带领党员们进行党的十九大报告学习，他为党员们讲解了十九大召开的重要历史意义，随后从新时代、新思想、新目标、新征程四个方面为预备党员们详细讲解了十九大报告的内容。</w:t>
      </w:r>
    </w:p>
    <w:p w:rsidR="00A42472" w:rsidRPr="00A42472" w:rsidRDefault="00A42472" w:rsidP="00A42472">
      <w:pPr>
        <w:spacing w:line="360" w:lineRule="auto"/>
        <w:ind w:right="560" w:firstLineChars="200" w:firstLine="600"/>
        <w:jc w:val="left"/>
        <w:rPr>
          <w:rFonts w:ascii="仿宋" w:eastAsia="仿宋" w:hAnsi="仿宋" w:hint="eastAsia"/>
          <w:sz w:val="30"/>
          <w:szCs w:val="30"/>
        </w:rPr>
      </w:pPr>
      <w:r w:rsidRPr="00A42472">
        <w:rPr>
          <w:rFonts w:ascii="仿宋" w:eastAsia="仿宋" w:hAnsi="仿宋"/>
          <w:sz w:val="30"/>
          <w:szCs w:val="30"/>
        </w:rPr>
        <w:t>在新目标方面，叶校长讲十九大以深远的历史眼光，前瞻性地规划升级了党的两个百年目标：到建党一百年时，全面建成小康社会；到新中国成立一百年时，全面建成社会主义现代化强国，即到本世纪中叶建成富强民主文明和谐美丽的社会主义现代化强国。</w:t>
      </w:r>
    </w:p>
    <w:p w:rsidR="00A42472" w:rsidRPr="00A42472" w:rsidRDefault="00A42472" w:rsidP="00A42472">
      <w:pPr>
        <w:spacing w:line="360" w:lineRule="auto"/>
        <w:ind w:right="560" w:firstLineChars="200" w:firstLine="600"/>
        <w:jc w:val="left"/>
        <w:rPr>
          <w:rFonts w:ascii="仿宋" w:eastAsia="仿宋" w:hAnsi="仿宋" w:hint="eastAsia"/>
          <w:sz w:val="30"/>
          <w:szCs w:val="30"/>
        </w:rPr>
      </w:pPr>
      <w:r w:rsidRPr="00A42472">
        <w:rPr>
          <w:rFonts w:ascii="仿宋" w:eastAsia="仿宋" w:hAnsi="仿宋"/>
          <w:sz w:val="30"/>
          <w:szCs w:val="30"/>
        </w:rPr>
        <w:lastRenderedPageBreak/>
        <w:t>在新征程方面，叶校长讲千里之行，始于足下。十九大要求我们必须以卓越的战略思维规划全局和以精准务实的作风狠抓落实。</w:t>
      </w:r>
    </w:p>
    <w:p w:rsidR="00A42472" w:rsidRPr="00A42472" w:rsidRDefault="00A42472" w:rsidP="00A42472">
      <w:pPr>
        <w:spacing w:line="360" w:lineRule="auto"/>
        <w:ind w:right="560" w:firstLineChars="200" w:firstLine="600"/>
        <w:jc w:val="left"/>
        <w:rPr>
          <w:rFonts w:ascii="仿宋" w:eastAsia="仿宋" w:hAnsi="仿宋" w:hint="eastAsia"/>
          <w:sz w:val="30"/>
          <w:szCs w:val="30"/>
        </w:rPr>
      </w:pPr>
      <w:r w:rsidRPr="00A42472">
        <w:rPr>
          <w:rFonts w:ascii="仿宋" w:eastAsia="仿宋" w:hAnsi="仿宋"/>
          <w:sz w:val="30"/>
          <w:szCs w:val="30"/>
        </w:rPr>
        <w:t>叶校长教育党员们共产主义是全人类的彼岸。党员要把坚定马克思主义信仰、坚定共产主义信念作为毕生追求，要找回我们祖先身上曾有的自信，坚定对中国特色社会主义的道路自信、理论自信、制度自信、文化自信。</w:t>
      </w:r>
    </w:p>
    <w:p w:rsidR="00A42472" w:rsidRPr="00A42472" w:rsidRDefault="00A42472" w:rsidP="00A42472">
      <w:pPr>
        <w:spacing w:line="360" w:lineRule="auto"/>
        <w:ind w:right="560" w:firstLineChars="200" w:firstLine="600"/>
        <w:jc w:val="left"/>
        <w:rPr>
          <w:rFonts w:ascii="仿宋" w:eastAsia="仿宋" w:hAnsi="仿宋"/>
          <w:sz w:val="30"/>
          <w:szCs w:val="30"/>
        </w:rPr>
      </w:pPr>
      <w:r w:rsidRPr="00A42472">
        <w:rPr>
          <w:rFonts w:ascii="仿宋" w:eastAsia="仿宋" w:hAnsi="仿宋"/>
          <w:sz w:val="30"/>
          <w:szCs w:val="30"/>
        </w:rPr>
        <w:t>叶校长围绕“理想与成长”这一主题，带领党员们认真学习了十九大精神，阐释了理想目标的重要性，并要求所有党员要响应十九大的号召，为了伟大的中国梦而努力，为实现共产主义而努力，这堂精彩的党课会让85名预备党员终生受益。</w:t>
      </w:r>
    </w:p>
    <w:p w:rsidR="00A42472" w:rsidRPr="00A42472" w:rsidRDefault="00A42472" w:rsidP="00A42472">
      <w:pPr>
        <w:spacing w:line="360" w:lineRule="auto"/>
        <w:ind w:right="560" w:firstLineChars="200" w:firstLine="420"/>
        <w:jc w:val="left"/>
      </w:pPr>
    </w:p>
    <w:p w:rsidR="00047CCF" w:rsidRPr="00A42472" w:rsidRDefault="00047CCF" w:rsidP="00047CCF">
      <w:pPr>
        <w:spacing w:line="360" w:lineRule="auto"/>
        <w:ind w:right="560" w:firstLineChars="200" w:firstLine="600"/>
        <w:jc w:val="left"/>
        <w:rPr>
          <w:rFonts w:ascii="仿宋" w:eastAsia="仿宋" w:hAnsi="仿宋"/>
          <w:sz w:val="30"/>
          <w:szCs w:val="30"/>
        </w:rPr>
      </w:pPr>
    </w:p>
    <w:p w:rsidR="00497D34" w:rsidRDefault="00497D34" w:rsidP="005E5357">
      <w:pPr>
        <w:spacing w:line="520" w:lineRule="exact"/>
        <w:jc w:val="right"/>
        <w:rPr>
          <w:rFonts w:ascii="仿宋" w:eastAsia="仿宋" w:hAnsi="仿宋"/>
          <w:color w:val="000000" w:themeColor="text1"/>
          <w:sz w:val="30"/>
          <w:szCs w:val="30"/>
        </w:rPr>
      </w:pPr>
    </w:p>
    <w:p w:rsidR="005E5357" w:rsidRPr="00CD5297" w:rsidRDefault="005E5357" w:rsidP="005E5357">
      <w:pPr>
        <w:spacing w:line="520" w:lineRule="exact"/>
        <w:jc w:val="right"/>
        <w:rPr>
          <w:rFonts w:ascii="仿宋" w:eastAsia="仿宋" w:hAnsi="仿宋"/>
          <w:color w:val="000000" w:themeColor="text1"/>
          <w:sz w:val="30"/>
          <w:szCs w:val="30"/>
        </w:rPr>
      </w:pPr>
      <w:r w:rsidRPr="00CD5297">
        <w:rPr>
          <w:rFonts w:ascii="仿宋" w:eastAsia="仿宋" w:hAnsi="仿宋" w:hint="eastAsia"/>
          <w:color w:val="000000" w:themeColor="text1"/>
          <w:sz w:val="30"/>
          <w:szCs w:val="30"/>
        </w:rPr>
        <w:t>中共上海师范大学天华学院委员会</w:t>
      </w:r>
    </w:p>
    <w:p w:rsidR="00A66F13" w:rsidRDefault="005E5357" w:rsidP="005E5357">
      <w:pPr>
        <w:spacing w:line="520" w:lineRule="exact"/>
        <w:ind w:right="600"/>
        <w:jc w:val="center"/>
        <w:rPr>
          <w:rFonts w:ascii="仿宋" w:eastAsia="仿宋" w:hAnsi="仿宋" w:hint="eastAsia"/>
          <w:color w:val="000000" w:themeColor="text1"/>
          <w:sz w:val="30"/>
          <w:szCs w:val="30"/>
        </w:rPr>
      </w:pPr>
      <w:r w:rsidRPr="00CD5297">
        <w:rPr>
          <w:rFonts w:ascii="仿宋" w:eastAsia="仿宋" w:hAnsi="仿宋" w:hint="eastAsia"/>
          <w:color w:val="000000" w:themeColor="text1"/>
          <w:sz w:val="30"/>
          <w:szCs w:val="30"/>
        </w:rPr>
        <w:t xml:space="preserve">                             </w:t>
      </w:r>
      <w:r w:rsidR="00337C50">
        <w:rPr>
          <w:rFonts w:ascii="仿宋" w:eastAsia="仿宋" w:hAnsi="仿宋" w:hint="eastAsia"/>
          <w:color w:val="000000" w:themeColor="text1"/>
          <w:sz w:val="30"/>
          <w:szCs w:val="30"/>
        </w:rPr>
        <w:t xml:space="preserve">      </w:t>
      </w:r>
      <w:r w:rsidRPr="00CD5297">
        <w:rPr>
          <w:rFonts w:ascii="仿宋" w:eastAsia="仿宋" w:hAnsi="仿宋" w:hint="eastAsia"/>
          <w:color w:val="000000" w:themeColor="text1"/>
          <w:sz w:val="30"/>
          <w:szCs w:val="30"/>
        </w:rPr>
        <w:t>201</w:t>
      </w:r>
      <w:r w:rsidR="005571DB" w:rsidRPr="00CD5297">
        <w:rPr>
          <w:rFonts w:ascii="仿宋" w:eastAsia="仿宋" w:hAnsi="仿宋" w:hint="eastAsia"/>
          <w:color w:val="000000" w:themeColor="text1"/>
          <w:sz w:val="30"/>
          <w:szCs w:val="30"/>
        </w:rPr>
        <w:t>7</w:t>
      </w:r>
      <w:r w:rsidRPr="00CD5297">
        <w:rPr>
          <w:rFonts w:ascii="仿宋" w:eastAsia="仿宋" w:hAnsi="仿宋" w:hint="eastAsia"/>
          <w:color w:val="000000" w:themeColor="text1"/>
          <w:sz w:val="30"/>
          <w:szCs w:val="30"/>
        </w:rPr>
        <w:t>年</w:t>
      </w:r>
      <w:r w:rsidR="00A66F13">
        <w:rPr>
          <w:rFonts w:ascii="仿宋" w:eastAsia="仿宋" w:hAnsi="仿宋" w:hint="eastAsia"/>
          <w:color w:val="000000" w:themeColor="text1"/>
          <w:sz w:val="30"/>
          <w:szCs w:val="30"/>
        </w:rPr>
        <w:t>1</w:t>
      </w:r>
      <w:r w:rsidR="003075D3">
        <w:rPr>
          <w:rFonts w:ascii="仿宋" w:eastAsia="仿宋" w:hAnsi="仿宋" w:hint="eastAsia"/>
          <w:color w:val="000000" w:themeColor="text1"/>
          <w:sz w:val="30"/>
          <w:szCs w:val="30"/>
        </w:rPr>
        <w:t>1</w:t>
      </w:r>
      <w:r w:rsidRPr="00CD5297">
        <w:rPr>
          <w:rFonts w:ascii="仿宋" w:eastAsia="仿宋" w:hAnsi="仿宋" w:hint="eastAsia"/>
          <w:color w:val="000000" w:themeColor="text1"/>
          <w:sz w:val="30"/>
          <w:szCs w:val="30"/>
        </w:rPr>
        <w:t>月</w:t>
      </w:r>
      <w:r w:rsidR="003075D3">
        <w:rPr>
          <w:rFonts w:ascii="仿宋" w:eastAsia="仿宋" w:hAnsi="仿宋" w:hint="eastAsia"/>
          <w:color w:val="000000" w:themeColor="text1"/>
          <w:sz w:val="30"/>
          <w:szCs w:val="30"/>
        </w:rPr>
        <w:t>2</w:t>
      </w:r>
      <w:r w:rsidRPr="00CD5297">
        <w:rPr>
          <w:rFonts w:ascii="仿宋" w:eastAsia="仿宋" w:hAnsi="仿宋" w:hint="eastAsia"/>
          <w:color w:val="000000" w:themeColor="text1"/>
          <w:sz w:val="30"/>
          <w:szCs w:val="30"/>
        </w:rPr>
        <w:t>日</w:t>
      </w:r>
    </w:p>
    <w:p w:rsidR="007521D7" w:rsidRDefault="007521D7" w:rsidP="005E5357">
      <w:pPr>
        <w:spacing w:line="520" w:lineRule="exact"/>
        <w:ind w:right="600"/>
        <w:jc w:val="center"/>
        <w:rPr>
          <w:rFonts w:ascii="仿宋" w:eastAsia="仿宋" w:hAnsi="仿宋"/>
          <w:color w:val="000000" w:themeColor="text1"/>
          <w:sz w:val="30"/>
          <w:szCs w:val="30"/>
        </w:rPr>
      </w:pPr>
    </w:p>
    <w:p w:rsidR="005E5357" w:rsidRPr="0043004C" w:rsidRDefault="00DC6705"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6" style="position:absolute;left:0;text-align:left;z-index:251660288" from=".85pt,.8pt" to="409.5pt,.8pt" strokeweight="1.25pt"/>
        </w:pict>
      </w:r>
      <w:r w:rsidR="005E5357" w:rsidRPr="0043004C">
        <w:rPr>
          <w:rFonts w:ascii="仿宋" w:eastAsia="仿宋" w:hAnsi="仿宋" w:hint="eastAsia"/>
          <w:color w:val="000000" w:themeColor="text1"/>
          <w:sz w:val="28"/>
          <w:szCs w:val="28"/>
        </w:rPr>
        <w:t>报：市民办高校党工委</w:t>
      </w:r>
    </w:p>
    <w:p w:rsidR="005E5357" w:rsidRPr="0043004C" w:rsidRDefault="00DC6705"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7" style="position:absolute;left:0;text-align:left;z-index:251661312" from=".85pt,3pt" to="409.5pt,3pt"/>
        </w:pict>
      </w:r>
      <w:r w:rsidR="005E5357" w:rsidRPr="0043004C">
        <w:rPr>
          <w:rFonts w:ascii="仿宋" w:eastAsia="仿宋" w:hAnsi="仿宋" w:hint="eastAsia"/>
          <w:color w:val="000000" w:themeColor="text1"/>
          <w:sz w:val="28"/>
          <w:szCs w:val="28"/>
        </w:rPr>
        <w:t>送：党委、行政、监察委领导</w:t>
      </w:r>
    </w:p>
    <w:p w:rsidR="005E5357" w:rsidRPr="0043004C" w:rsidRDefault="00DC6705"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8" style="position:absolute;left:0;text-align:left;z-index:251662336" from=".85pt,3.9pt" to="409.5pt,3.9pt"/>
        </w:pict>
      </w:r>
      <w:r w:rsidR="005E5357" w:rsidRPr="0043004C">
        <w:rPr>
          <w:rFonts w:ascii="仿宋" w:eastAsia="仿宋" w:hAnsi="仿宋" w:hint="eastAsia"/>
          <w:color w:val="000000" w:themeColor="text1"/>
          <w:sz w:val="28"/>
          <w:szCs w:val="28"/>
        </w:rPr>
        <w:t>发：各党总支  各党支部</w:t>
      </w:r>
    </w:p>
    <w:p w:rsidR="005E5357" w:rsidRPr="0043004C" w:rsidRDefault="00DC6705"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9" style="position:absolute;left:0;text-align:left;z-index:251663360" from="0,0" to="410.25pt,0"/>
        </w:pict>
      </w:r>
      <w:r w:rsidR="005E5357" w:rsidRPr="0043004C">
        <w:rPr>
          <w:rFonts w:ascii="仿宋" w:eastAsia="仿宋" w:hAnsi="仿宋" w:hint="eastAsia"/>
          <w:color w:val="000000" w:themeColor="text1"/>
          <w:sz w:val="28"/>
          <w:szCs w:val="28"/>
        </w:rPr>
        <w:t>上海师范大学天华学院党委办公室</w:t>
      </w:r>
      <w:r w:rsidR="0043004C" w:rsidRPr="0043004C">
        <w:rPr>
          <w:rFonts w:ascii="仿宋" w:eastAsia="仿宋" w:hAnsi="仿宋" w:hint="eastAsia"/>
          <w:color w:val="000000" w:themeColor="text1"/>
          <w:sz w:val="28"/>
          <w:szCs w:val="28"/>
        </w:rPr>
        <w:t xml:space="preserve">       </w:t>
      </w:r>
      <w:r w:rsidR="005E5357" w:rsidRPr="0043004C">
        <w:rPr>
          <w:rFonts w:ascii="仿宋" w:eastAsia="仿宋" w:hAnsi="仿宋" w:hint="eastAsia"/>
          <w:color w:val="000000" w:themeColor="text1"/>
          <w:sz w:val="28"/>
          <w:szCs w:val="28"/>
        </w:rPr>
        <w:t>201</w:t>
      </w:r>
      <w:r w:rsidR="005571DB" w:rsidRPr="0043004C">
        <w:rPr>
          <w:rFonts w:ascii="仿宋" w:eastAsia="仿宋" w:hAnsi="仿宋" w:hint="eastAsia"/>
          <w:color w:val="000000" w:themeColor="text1"/>
          <w:sz w:val="28"/>
          <w:szCs w:val="28"/>
        </w:rPr>
        <w:t>7</w:t>
      </w:r>
      <w:r w:rsidR="005E5357" w:rsidRPr="0043004C">
        <w:rPr>
          <w:rFonts w:ascii="仿宋" w:eastAsia="仿宋" w:hAnsi="仿宋" w:hint="eastAsia"/>
          <w:color w:val="000000" w:themeColor="text1"/>
          <w:sz w:val="28"/>
          <w:szCs w:val="28"/>
        </w:rPr>
        <w:t>年</w:t>
      </w:r>
      <w:r w:rsidR="00A66F13">
        <w:rPr>
          <w:rFonts w:ascii="仿宋" w:eastAsia="仿宋" w:hAnsi="仿宋" w:hint="eastAsia"/>
          <w:color w:val="000000" w:themeColor="text1"/>
          <w:sz w:val="28"/>
          <w:szCs w:val="28"/>
        </w:rPr>
        <w:t>1</w:t>
      </w:r>
      <w:r w:rsidR="003075D3">
        <w:rPr>
          <w:rFonts w:ascii="仿宋" w:eastAsia="仿宋" w:hAnsi="仿宋" w:hint="eastAsia"/>
          <w:color w:val="000000" w:themeColor="text1"/>
          <w:sz w:val="28"/>
          <w:szCs w:val="28"/>
        </w:rPr>
        <w:t>1</w:t>
      </w:r>
      <w:r w:rsidR="005E5357" w:rsidRPr="0043004C">
        <w:rPr>
          <w:rFonts w:ascii="仿宋" w:eastAsia="仿宋" w:hAnsi="仿宋" w:hint="eastAsia"/>
          <w:color w:val="000000" w:themeColor="text1"/>
          <w:sz w:val="28"/>
          <w:szCs w:val="28"/>
        </w:rPr>
        <w:t>月</w:t>
      </w:r>
      <w:r w:rsidR="003075D3">
        <w:rPr>
          <w:rFonts w:ascii="仿宋" w:eastAsia="仿宋" w:hAnsi="仿宋" w:hint="eastAsia"/>
          <w:color w:val="000000" w:themeColor="text1"/>
          <w:sz w:val="28"/>
          <w:szCs w:val="28"/>
        </w:rPr>
        <w:t>2</w:t>
      </w:r>
      <w:r w:rsidR="005E5357" w:rsidRPr="0043004C">
        <w:rPr>
          <w:rFonts w:ascii="仿宋" w:eastAsia="仿宋" w:hAnsi="仿宋" w:hint="eastAsia"/>
          <w:color w:val="000000" w:themeColor="text1"/>
          <w:sz w:val="28"/>
          <w:szCs w:val="28"/>
        </w:rPr>
        <w:t>日印发</w:t>
      </w:r>
    </w:p>
    <w:p w:rsidR="00377242" w:rsidRDefault="00DC6705" w:rsidP="0032437B">
      <w:pPr>
        <w:spacing w:line="520" w:lineRule="exact"/>
        <w:jc w:val="right"/>
      </w:pPr>
      <w:r w:rsidRPr="00DC6705">
        <w:rPr>
          <w:rFonts w:ascii="仿宋" w:eastAsia="仿宋" w:hAnsi="仿宋"/>
          <w:color w:val="000000" w:themeColor="text1"/>
          <w:sz w:val="28"/>
          <w:szCs w:val="28"/>
        </w:rPr>
        <w:pict>
          <v:line id="_x0000_s1030" style="position:absolute;left:0;text-align:left;z-index:251664384" from="0,0" to="410.25pt,0" strokeweight="1.25pt"/>
        </w:pict>
      </w:r>
      <w:r w:rsidR="005E5357" w:rsidRPr="0043004C">
        <w:rPr>
          <w:rFonts w:ascii="仿宋" w:eastAsia="仿宋" w:hAnsi="仿宋" w:hint="eastAsia"/>
          <w:color w:val="000000" w:themeColor="text1"/>
          <w:sz w:val="28"/>
          <w:szCs w:val="28"/>
        </w:rPr>
        <w:t>（印20份）</w:t>
      </w:r>
    </w:p>
    <w:sectPr w:rsidR="00377242" w:rsidSect="001B50F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F04" w:rsidRDefault="000F1F04" w:rsidP="008003CC">
      <w:r>
        <w:separator/>
      </w:r>
    </w:p>
  </w:endnote>
  <w:endnote w:type="continuationSeparator" w:id="1">
    <w:p w:rsidR="000F1F04" w:rsidRDefault="000F1F04" w:rsidP="008003C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5282"/>
      <w:docPartObj>
        <w:docPartGallery w:val="Page Numbers (Bottom of Page)"/>
        <w:docPartUnique/>
      </w:docPartObj>
    </w:sdtPr>
    <w:sdtContent>
      <w:p w:rsidR="008003CC" w:rsidRDefault="00DC6705">
        <w:pPr>
          <w:pStyle w:val="a5"/>
          <w:jc w:val="center"/>
        </w:pPr>
        <w:fldSimple w:instr=" PAGE   \* MERGEFORMAT ">
          <w:r w:rsidR="007521D7" w:rsidRPr="007521D7">
            <w:rPr>
              <w:noProof/>
              <w:lang w:val="zh-CN"/>
            </w:rPr>
            <w:t>2</w:t>
          </w:r>
        </w:fldSimple>
      </w:p>
    </w:sdtContent>
  </w:sdt>
  <w:p w:rsidR="008003CC" w:rsidRDefault="008003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F04" w:rsidRDefault="000F1F04" w:rsidP="008003CC">
      <w:r>
        <w:separator/>
      </w:r>
    </w:p>
  </w:footnote>
  <w:footnote w:type="continuationSeparator" w:id="1">
    <w:p w:rsidR="000F1F04" w:rsidRDefault="000F1F04" w:rsidP="00800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357"/>
    <w:rsid w:val="00011702"/>
    <w:rsid w:val="0002183B"/>
    <w:rsid w:val="00047CCF"/>
    <w:rsid w:val="000876BC"/>
    <w:rsid w:val="000A39DE"/>
    <w:rsid w:val="000E1488"/>
    <w:rsid w:val="000F1F04"/>
    <w:rsid w:val="000F51D1"/>
    <w:rsid w:val="000F7D12"/>
    <w:rsid w:val="0014738F"/>
    <w:rsid w:val="0015538D"/>
    <w:rsid w:val="001825F8"/>
    <w:rsid w:val="00190107"/>
    <w:rsid w:val="0019539C"/>
    <w:rsid w:val="001A2A4A"/>
    <w:rsid w:val="001B50FE"/>
    <w:rsid w:val="001C27C7"/>
    <w:rsid w:val="001C2DCB"/>
    <w:rsid w:val="001E7497"/>
    <w:rsid w:val="00226846"/>
    <w:rsid w:val="00234A4D"/>
    <w:rsid w:val="00234F1C"/>
    <w:rsid w:val="0024086E"/>
    <w:rsid w:val="00251573"/>
    <w:rsid w:val="00253980"/>
    <w:rsid w:val="00265EB6"/>
    <w:rsid w:val="00266022"/>
    <w:rsid w:val="00282786"/>
    <w:rsid w:val="00296582"/>
    <w:rsid w:val="002B1078"/>
    <w:rsid w:val="00304DD3"/>
    <w:rsid w:val="003075D3"/>
    <w:rsid w:val="00317B91"/>
    <w:rsid w:val="0032437B"/>
    <w:rsid w:val="00336D4A"/>
    <w:rsid w:val="00337C50"/>
    <w:rsid w:val="00362749"/>
    <w:rsid w:val="00365B45"/>
    <w:rsid w:val="00374021"/>
    <w:rsid w:val="00376740"/>
    <w:rsid w:val="00377242"/>
    <w:rsid w:val="00381B55"/>
    <w:rsid w:val="00393F37"/>
    <w:rsid w:val="003A4AEE"/>
    <w:rsid w:val="003A7535"/>
    <w:rsid w:val="003D7F74"/>
    <w:rsid w:val="003F0309"/>
    <w:rsid w:val="003F3C5E"/>
    <w:rsid w:val="00420B6F"/>
    <w:rsid w:val="00427089"/>
    <w:rsid w:val="0043004C"/>
    <w:rsid w:val="00447E78"/>
    <w:rsid w:val="00474F5D"/>
    <w:rsid w:val="00497D34"/>
    <w:rsid w:val="004A2611"/>
    <w:rsid w:val="004B4439"/>
    <w:rsid w:val="004B6FA4"/>
    <w:rsid w:val="004F33E7"/>
    <w:rsid w:val="00521023"/>
    <w:rsid w:val="0053047C"/>
    <w:rsid w:val="0054114B"/>
    <w:rsid w:val="005571DB"/>
    <w:rsid w:val="00564CFE"/>
    <w:rsid w:val="00581576"/>
    <w:rsid w:val="005967DD"/>
    <w:rsid w:val="005A2D7D"/>
    <w:rsid w:val="005B1C60"/>
    <w:rsid w:val="005E29B4"/>
    <w:rsid w:val="005E5357"/>
    <w:rsid w:val="005F15A0"/>
    <w:rsid w:val="005F3ACD"/>
    <w:rsid w:val="0061659E"/>
    <w:rsid w:val="006432CC"/>
    <w:rsid w:val="00657915"/>
    <w:rsid w:val="006B6A50"/>
    <w:rsid w:val="006C04D2"/>
    <w:rsid w:val="006C66D3"/>
    <w:rsid w:val="006E39ED"/>
    <w:rsid w:val="00707605"/>
    <w:rsid w:val="007521D7"/>
    <w:rsid w:val="0075578F"/>
    <w:rsid w:val="0075719A"/>
    <w:rsid w:val="008003CC"/>
    <w:rsid w:val="0080260F"/>
    <w:rsid w:val="00803476"/>
    <w:rsid w:val="00812AAF"/>
    <w:rsid w:val="00815897"/>
    <w:rsid w:val="00820CDD"/>
    <w:rsid w:val="00844FCB"/>
    <w:rsid w:val="00854DE7"/>
    <w:rsid w:val="00885716"/>
    <w:rsid w:val="008B31D3"/>
    <w:rsid w:val="00977EFA"/>
    <w:rsid w:val="009835C8"/>
    <w:rsid w:val="009A5F54"/>
    <w:rsid w:val="009D0225"/>
    <w:rsid w:val="009D13B1"/>
    <w:rsid w:val="009D2348"/>
    <w:rsid w:val="00A2552E"/>
    <w:rsid w:val="00A41C58"/>
    <w:rsid w:val="00A42472"/>
    <w:rsid w:val="00A601BF"/>
    <w:rsid w:val="00A66F13"/>
    <w:rsid w:val="00A72154"/>
    <w:rsid w:val="00A77F91"/>
    <w:rsid w:val="00AC40AF"/>
    <w:rsid w:val="00AC420C"/>
    <w:rsid w:val="00AE2C43"/>
    <w:rsid w:val="00B15C4D"/>
    <w:rsid w:val="00B22135"/>
    <w:rsid w:val="00B33D0C"/>
    <w:rsid w:val="00B94BBC"/>
    <w:rsid w:val="00BC2E47"/>
    <w:rsid w:val="00BD1EBB"/>
    <w:rsid w:val="00C07E52"/>
    <w:rsid w:val="00C969EB"/>
    <w:rsid w:val="00CB51A3"/>
    <w:rsid w:val="00CC4BD5"/>
    <w:rsid w:val="00CD5297"/>
    <w:rsid w:val="00D17FAA"/>
    <w:rsid w:val="00D40637"/>
    <w:rsid w:val="00D56165"/>
    <w:rsid w:val="00DB593A"/>
    <w:rsid w:val="00DC6705"/>
    <w:rsid w:val="00DE6C44"/>
    <w:rsid w:val="00DF7AB8"/>
    <w:rsid w:val="00E34BF1"/>
    <w:rsid w:val="00EB564C"/>
    <w:rsid w:val="00EC3564"/>
    <w:rsid w:val="00EF027F"/>
    <w:rsid w:val="00F30B66"/>
    <w:rsid w:val="00F37C82"/>
    <w:rsid w:val="00F42275"/>
    <w:rsid w:val="00F44438"/>
    <w:rsid w:val="00F61E7E"/>
    <w:rsid w:val="00F6592D"/>
    <w:rsid w:val="00F72642"/>
    <w:rsid w:val="00F8052E"/>
    <w:rsid w:val="00F90FBE"/>
    <w:rsid w:val="00F97D0D"/>
    <w:rsid w:val="00FD5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 w:cs="Arial"/>
        <w:kern w:val="2"/>
        <w:sz w:val="28"/>
        <w:szCs w:val="28"/>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57"/>
    <w:pPr>
      <w:widowControl w:val="0"/>
      <w:spacing w:line="240" w:lineRule="auto"/>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2437B"/>
    <w:pPr>
      <w:ind w:leftChars="2500" w:left="100"/>
    </w:pPr>
  </w:style>
  <w:style w:type="character" w:customStyle="1" w:styleId="Char">
    <w:name w:val="日期 Char"/>
    <w:basedOn w:val="a0"/>
    <w:link w:val="a3"/>
    <w:uiPriority w:val="99"/>
    <w:semiHidden/>
    <w:rsid w:val="0032437B"/>
    <w:rPr>
      <w:rFonts w:asciiTheme="minorHAnsi" w:eastAsiaTheme="minorEastAsia" w:hAnsiTheme="minorHAnsi" w:cstheme="minorBidi"/>
      <w:sz w:val="21"/>
      <w:szCs w:val="22"/>
    </w:rPr>
  </w:style>
  <w:style w:type="paragraph" w:styleId="a4">
    <w:name w:val="header"/>
    <w:basedOn w:val="a"/>
    <w:link w:val="Char0"/>
    <w:uiPriority w:val="99"/>
    <w:semiHidden/>
    <w:unhideWhenUsed/>
    <w:rsid w:val="008003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003CC"/>
    <w:rPr>
      <w:rFonts w:asciiTheme="minorHAnsi" w:eastAsiaTheme="minorEastAsia" w:hAnsiTheme="minorHAnsi" w:cstheme="minorBidi"/>
      <w:sz w:val="18"/>
      <w:szCs w:val="18"/>
    </w:rPr>
  </w:style>
  <w:style w:type="paragraph" w:styleId="a5">
    <w:name w:val="footer"/>
    <w:basedOn w:val="a"/>
    <w:link w:val="Char1"/>
    <w:uiPriority w:val="99"/>
    <w:unhideWhenUsed/>
    <w:rsid w:val="008003CC"/>
    <w:pPr>
      <w:tabs>
        <w:tab w:val="center" w:pos="4153"/>
        <w:tab w:val="right" w:pos="8306"/>
      </w:tabs>
      <w:snapToGrid w:val="0"/>
      <w:jc w:val="left"/>
    </w:pPr>
    <w:rPr>
      <w:sz w:val="18"/>
      <w:szCs w:val="18"/>
    </w:rPr>
  </w:style>
  <w:style w:type="character" w:customStyle="1" w:styleId="Char1">
    <w:name w:val="页脚 Char"/>
    <w:basedOn w:val="a0"/>
    <w:link w:val="a5"/>
    <w:uiPriority w:val="99"/>
    <w:rsid w:val="008003CC"/>
    <w:rPr>
      <w:rFonts w:asciiTheme="minorHAnsi" w:eastAsiaTheme="minorEastAsia" w:hAnsiTheme="minorHAnsi" w:cstheme="minorBidi"/>
      <w:sz w:val="18"/>
      <w:szCs w:val="18"/>
    </w:rPr>
  </w:style>
  <w:style w:type="character" w:styleId="a6">
    <w:name w:val="Strong"/>
    <w:basedOn w:val="a0"/>
    <w:uiPriority w:val="22"/>
    <w:qFormat/>
    <w:rsid w:val="00A41C58"/>
    <w:rPr>
      <w:b/>
      <w:bCs/>
    </w:rPr>
  </w:style>
  <w:style w:type="paragraph" w:styleId="a7">
    <w:name w:val="Normal (Web)"/>
    <w:basedOn w:val="a"/>
    <w:uiPriority w:val="99"/>
    <w:semiHidden/>
    <w:unhideWhenUsed/>
    <w:rsid w:val="00A41C58"/>
    <w:pPr>
      <w:widowControl/>
      <w:spacing w:before="100" w:beforeAutospacing="1" w:after="100" w:afterAutospacing="1"/>
      <w:jc w:val="left"/>
    </w:pPr>
    <w:rPr>
      <w:rFonts w:ascii="宋体" w:eastAsia="宋体" w:hAnsi="宋体" w:cs="宋体"/>
      <w:kern w:val="0"/>
      <w:sz w:val="24"/>
      <w:szCs w:val="24"/>
    </w:rPr>
  </w:style>
  <w:style w:type="paragraph" w:customStyle="1" w:styleId="ptextindent21">
    <w:name w:val="p_text_indent_21"/>
    <w:basedOn w:val="a"/>
    <w:rsid w:val="005F15A0"/>
    <w:pPr>
      <w:widowControl/>
      <w:spacing w:before="100" w:beforeAutospacing="1" w:after="90" w:line="408" w:lineRule="atLeast"/>
      <w:ind w:firstLine="480"/>
      <w:jc w:val="left"/>
    </w:pPr>
    <w:rPr>
      <w:rFonts w:ascii="Tahoma" w:eastAsia="宋体" w:hAnsi="Tahoma" w:cs="Tahoma"/>
      <w:color w:val="333333"/>
      <w:kern w:val="0"/>
      <w:szCs w:val="21"/>
    </w:rPr>
  </w:style>
</w:styles>
</file>

<file path=word/webSettings.xml><?xml version="1.0" encoding="utf-8"?>
<w:webSettings xmlns:r="http://schemas.openxmlformats.org/officeDocument/2006/relationships" xmlns:w="http://schemas.openxmlformats.org/wordprocessingml/2006/main">
  <w:divs>
    <w:div w:id="486751731">
      <w:bodyDiv w:val="1"/>
      <w:marLeft w:val="0"/>
      <w:marRight w:val="0"/>
      <w:marTop w:val="0"/>
      <w:marBottom w:val="0"/>
      <w:divBdr>
        <w:top w:val="none" w:sz="0" w:space="0" w:color="auto"/>
        <w:left w:val="none" w:sz="0" w:space="0" w:color="auto"/>
        <w:bottom w:val="none" w:sz="0" w:space="0" w:color="auto"/>
        <w:right w:val="none" w:sz="0" w:space="0" w:color="auto"/>
      </w:divBdr>
      <w:divsChild>
        <w:div w:id="1051541229">
          <w:marLeft w:val="0"/>
          <w:marRight w:val="0"/>
          <w:marTop w:val="0"/>
          <w:marBottom w:val="0"/>
          <w:divBdr>
            <w:top w:val="none" w:sz="0" w:space="0" w:color="auto"/>
            <w:left w:val="none" w:sz="0" w:space="0" w:color="auto"/>
            <w:bottom w:val="none" w:sz="0" w:space="0" w:color="auto"/>
            <w:right w:val="none" w:sz="0" w:space="0" w:color="auto"/>
          </w:divBdr>
          <w:divsChild>
            <w:div w:id="894703819">
              <w:marLeft w:val="0"/>
              <w:marRight w:val="0"/>
              <w:marTop w:val="0"/>
              <w:marBottom w:val="0"/>
              <w:divBdr>
                <w:top w:val="single" w:sz="2" w:space="0" w:color="E5E5E5"/>
                <w:left w:val="single" w:sz="2" w:space="0" w:color="E5E5E5"/>
                <w:bottom w:val="single" w:sz="2" w:space="0" w:color="E5E5E5"/>
                <w:right w:val="single" w:sz="2" w:space="0" w:color="E5E5E5"/>
              </w:divBdr>
              <w:divsChild>
                <w:div w:id="253053535">
                  <w:marLeft w:val="0"/>
                  <w:marRight w:val="0"/>
                  <w:marTop w:val="0"/>
                  <w:marBottom w:val="0"/>
                  <w:divBdr>
                    <w:top w:val="none" w:sz="0" w:space="0" w:color="auto"/>
                    <w:left w:val="none" w:sz="0" w:space="0" w:color="auto"/>
                    <w:bottom w:val="none" w:sz="0" w:space="0" w:color="auto"/>
                    <w:right w:val="none" w:sz="0" w:space="0" w:color="auto"/>
                  </w:divBdr>
                  <w:divsChild>
                    <w:div w:id="1315337007">
                      <w:marLeft w:val="300"/>
                      <w:marRight w:val="150"/>
                      <w:marTop w:val="405"/>
                      <w:marBottom w:val="0"/>
                      <w:divBdr>
                        <w:top w:val="none" w:sz="0" w:space="0" w:color="auto"/>
                        <w:left w:val="none" w:sz="0" w:space="0" w:color="auto"/>
                        <w:bottom w:val="none" w:sz="0" w:space="0" w:color="auto"/>
                        <w:right w:val="none" w:sz="0" w:space="0" w:color="auto"/>
                      </w:divBdr>
                      <w:divsChild>
                        <w:div w:id="621233112">
                          <w:marLeft w:val="0"/>
                          <w:marRight w:val="0"/>
                          <w:marTop w:val="0"/>
                          <w:marBottom w:val="0"/>
                          <w:divBdr>
                            <w:top w:val="none" w:sz="0" w:space="0" w:color="auto"/>
                            <w:left w:val="none" w:sz="0" w:space="0" w:color="auto"/>
                            <w:bottom w:val="none" w:sz="0" w:space="0" w:color="auto"/>
                            <w:right w:val="none" w:sz="0" w:space="0" w:color="auto"/>
                          </w:divBdr>
                          <w:divsChild>
                            <w:div w:id="507797425">
                              <w:marLeft w:val="0"/>
                              <w:marRight w:val="0"/>
                              <w:marTop w:val="0"/>
                              <w:marBottom w:val="0"/>
                              <w:divBdr>
                                <w:top w:val="none" w:sz="0" w:space="0" w:color="auto"/>
                                <w:left w:val="none" w:sz="0" w:space="0" w:color="auto"/>
                                <w:bottom w:val="none" w:sz="0" w:space="0" w:color="auto"/>
                                <w:right w:val="none" w:sz="0" w:space="0" w:color="auto"/>
                              </w:divBdr>
                              <w:divsChild>
                                <w:div w:id="13429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168003">
      <w:bodyDiv w:val="1"/>
      <w:marLeft w:val="0"/>
      <w:marRight w:val="0"/>
      <w:marTop w:val="0"/>
      <w:marBottom w:val="0"/>
      <w:divBdr>
        <w:top w:val="none" w:sz="0" w:space="0" w:color="auto"/>
        <w:left w:val="none" w:sz="0" w:space="0" w:color="auto"/>
        <w:bottom w:val="none" w:sz="0" w:space="0" w:color="auto"/>
        <w:right w:val="none" w:sz="0" w:space="0" w:color="auto"/>
      </w:divBdr>
      <w:divsChild>
        <w:div w:id="416246869">
          <w:marLeft w:val="0"/>
          <w:marRight w:val="0"/>
          <w:marTop w:val="0"/>
          <w:marBottom w:val="0"/>
          <w:divBdr>
            <w:top w:val="none" w:sz="0" w:space="0" w:color="auto"/>
            <w:left w:val="none" w:sz="0" w:space="0" w:color="auto"/>
            <w:bottom w:val="none" w:sz="0" w:space="0" w:color="auto"/>
            <w:right w:val="none" w:sz="0" w:space="0" w:color="auto"/>
          </w:divBdr>
          <w:divsChild>
            <w:div w:id="1088579702">
              <w:marLeft w:val="0"/>
              <w:marRight w:val="0"/>
              <w:marTop w:val="0"/>
              <w:marBottom w:val="0"/>
              <w:divBdr>
                <w:top w:val="single" w:sz="2" w:space="0" w:color="E5E5E5"/>
                <w:left w:val="single" w:sz="2" w:space="0" w:color="E5E5E5"/>
                <w:bottom w:val="single" w:sz="2" w:space="0" w:color="E5E5E5"/>
                <w:right w:val="single" w:sz="2" w:space="0" w:color="E5E5E5"/>
              </w:divBdr>
              <w:divsChild>
                <w:div w:id="1005278596">
                  <w:marLeft w:val="0"/>
                  <w:marRight w:val="0"/>
                  <w:marTop w:val="0"/>
                  <w:marBottom w:val="0"/>
                  <w:divBdr>
                    <w:top w:val="none" w:sz="0" w:space="0" w:color="auto"/>
                    <w:left w:val="none" w:sz="0" w:space="0" w:color="auto"/>
                    <w:bottom w:val="none" w:sz="0" w:space="0" w:color="auto"/>
                    <w:right w:val="none" w:sz="0" w:space="0" w:color="auto"/>
                  </w:divBdr>
                  <w:divsChild>
                    <w:div w:id="900748325">
                      <w:marLeft w:val="300"/>
                      <w:marRight w:val="150"/>
                      <w:marTop w:val="405"/>
                      <w:marBottom w:val="0"/>
                      <w:divBdr>
                        <w:top w:val="none" w:sz="0" w:space="0" w:color="auto"/>
                        <w:left w:val="none" w:sz="0" w:space="0" w:color="auto"/>
                        <w:bottom w:val="none" w:sz="0" w:space="0" w:color="auto"/>
                        <w:right w:val="none" w:sz="0" w:space="0" w:color="auto"/>
                      </w:divBdr>
                      <w:divsChild>
                        <w:div w:id="1327241469">
                          <w:marLeft w:val="0"/>
                          <w:marRight w:val="0"/>
                          <w:marTop w:val="0"/>
                          <w:marBottom w:val="0"/>
                          <w:divBdr>
                            <w:top w:val="none" w:sz="0" w:space="0" w:color="auto"/>
                            <w:left w:val="none" w:sz="0" w:space="0" w:color="auto"/>
                            <w:bottom w:val="none" w:sz="0" w:space="0" w:color="auto"/>
                            <w:right w:val="none" w:sz="0" w:space="0" w:color="auto"/>
                          </w:divBdr>
                          <w:divsChild>
                            <w:div w:id="1062489102">
                              <w:marLeft w:val="0"/>
                              <w:marRight w:val="0"/>
                              <w:marTop w:val="0"/>
                              <w:marBottom w:val="0"/>
                              <w:divBdr>
                                <w:top w:val="none" w:sz="0" w:space="0" w:color="auto"/>
                                <w:left w:val="none" w:sz="0" w:space="0" w:color="auto"/>
                                <w:bottom w:val="none" w:sz="0" w:space="0" w:color="auto"/>
                                <w:right w:val="none" w:sz="0" w:space="0" w:color="auto"/>
                              </w:divBdr>
                              <w:divsChild>
                                <w:div w:id="5056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42402">
      <w:bodyDiv w:val="1"/>
      <w:marLeft w:val="0"/>
      <w:marRight w:val="0"/>
      <w:marTop w:val="0"/>
      <w:marBottom w:val="0"/>
      <w:divBdr>
        <w:top w:val="none" w:sz="0" w:space="0" w:color="auto"/>
        <w:left w:val="none" w:sz="0" w:space="0" w:color="auto"/>
        <w:bottom w:val="none" w:sz="0" w:space="0" w:color="auto"/>
        <w:right w:val="none" w:sz="0" w:space="0" w:color="auto"/>
      </w:divBdr>
    </w:div>
    <w:div w:id="1542089271">
      <w:bodyDiv w:val="1"/>
      <w:marLeft w:val="0"/>
      <w:marRight w:val="0"/>
      <w:marTop w:val="0"/>
      <w:marBottom w:val="0"/>
      <w:divBdr>
        <w:top w:val="none" w:sz="0" w:space="0" w:color="auto"/>
        <w:left w:val="none" w:sz="0" w:space="0" w:color="auto"/>
        <w:bottom w:val="none" w:sz="0" w:space="0" w:color="auto"/>
        <w:right w:val="none" w:sz="0" w:space="0" w:color="auto"/>
      </w:divBdr>
      <w:divsChild>
        <w:div w:id="2092893230">
          <w:marLeft w:val="0"/>
          <w:marRight w:val="0"/>
          <w:marTop w:val="0"/>
          <w:marBottom w:val="0"/>
          <w:divBdr>
            <w:top w:val="none" w:sz="0" w:space="0" w:color="auto"/>
            <w:left w:val="none" w:sz="0" w:space="0" w:color="auto"/>
            <w:bottom w:val="none" w:sz="0" w:space="0" w:color="auto"/>
            <w:right w:val="none" w:sz="0" w:space="0" w:color="auto"/>
          </w:divBdr>
          <w:divsChild>
            <w:div w:id="961765830">
              <w:marLeft w:val="0"/>
              <w:marRight w:val="0"/>
              <w:marTop w:val="0"/>
              <w:marBottom w:val="0"/>
              <w:divBdr>
                <w:top w:val="single" w:sz="2" w:space="0" w:color="E5E5E5"/>
                <w:left w:val="single" w:sz="2" w:space="0" w:color="E5E5E5"/>
                <w:bottom w:val="single" w:sz="2" w:space="0" w:color="E5E5E5"/>
                <w:right w:val="single" w:sz="2" w:space="0" w:color="E5E5E5"/>
              </w:divBdr>
              <w:divsChild>
                <w:div w:id="528110339">
                  <w:marLeft w:val="0"/>
                  <w:marRight w:val="0"/>
                  <w:marTop w:val="0"/>
                  <w:marBottom w:val="0"/>
                  <w:divBdr>
                    <w:top w:val="none" w:sz="0" w:space="0" w:color="auto"/>
                    <w:left w:val="none" w:sz="0" w:space="0" w:color="auto"/>
                    <w:bottom w:val="none" w:sz="0" w:space="0" w:color="auto"/>
                    <w:right w:val="none" w:sz="0" w:space="0" w:color="auto"/>
                  </w:divBdr>
                  <w:divsChild>
                    <w:div w:id="673066725">
                      <w:marLeft w:val="300"/>
                      <w:marRight w:val="150"/>
                      <w:marTop w:val="405"/>
                      <w:marBottom w:val="0"/>
                      <w:divBdr>
                        <w:top w:val="none" w:sz="0" w:space="0" w:color="auto"/>
                        <w:left w:val="none" w:sz="0" w:space="0" w:color="auto"/>
                        <w:bottom w:val="none" w:sz="0" w:space="0" w:color="auto"/>
                        <w:right w:val="none" w:sz="0" w:space="0" w:color="auto"/>
                      </w:divBdr>
                      <w:divsChild>
                        <w:div w:id="839779499">
                          <w:marLeft w:val="0"/>
                          <w:marRight w:val="0"/>
                          <w:marTop w:val="0"/>
                          <w:marBottom w:val="0"/>
                          <w:divBdr>
                            <w:top w:val="none" w:sz="0" w:space="0" w:color="auto"/>
                            <w:left w:val="none" w:sz="0" w:space="0" w:color="auto"/>
                            <w:bottom w:val="none" w:sz="0" w:space="0" w:color="auto"/>
                            <w:right w:val="none" w:sz="0" w:space="0" w:color="auto"/>
                          </w:divBdr>
                          <w:divsChild>
                            <w:div w:id="1418018995">
                              <w:marLeft w:val="0"/>
                              <w:marRight w:val="0"/>
                              <w:marTop w:val="0"/>
                              <w:marBottom w:val="0"/>
                              <w:divBdr>
                                <w:top w:val="none" w:sz="0" w:space="0" w:color="auto"/>
                                <w:left w:val="none" w:sz="0" w:space="0" w:color="auto"/>
                                <w:bottom w:val="none" w:sz="0" w:space="0" w:color="auto"/>
                                <w:right w:val="none" w:sz="0" w:space="0" w:color="auto"/>
                              </w:divBdr>
                              <w:divsChild>
                                <w:div w:id="10154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001501">
      <w:bodyDiv w:val="1"/>
      <w:marLeft w:val="0"/>
      <w:marRight w:val="0"/>
      <w:marTop w:val="0"/>
      <w:marBottom w:val="0"/>
      <w:divBdr>
        <w:top w:val="none" w:sz="0" w:space="0" w:color="auto"/>
        <w:left w:val="none" w:sz="0" w:space="0" w:color="auto"/>
        <w:bottom w:val="none" w:sz="0" w:space="0" w:color="auto"/>
        <w:right w:val="none" w:sz="0" w:space="0" w:color="auto"/>
      </w:divBdr>
      <w:divsChild>
        <w:div w:id="1348019702">
          <w:marLeft w:val="0"/>
          <w:marRight w:val="0"/>
          <w:marTop w:val="0"/>
          <w:marBottom w:val="0"/>
          <w:divBdr>
            <w:top w:val="none" w:sz="0" w:space="0" w:color="auto"/>
            <w:left w:val="none" w:sz="0" w:space="0" w:color="auto"/>
            <w:bottom w:val="none" w:sz="0" w:space="0" w:color="auto"/>
            <w:right w:val="none" w:sz="0" w:space="0" w:color="auto"/>
          </w:divBdr>
          <w:divsChild>
            <w:div w:id="1788741227">
              <w:marLeft w:val="0"/>
              <w:marRight w:val="0"/>
              <w:marTop w:val="0"/>
              <w:marBottom w:val="0"/>
              <w:divBdr>
                <w:top w:val="single" w:sz="2" w:space="0" w:color="E5E5E5"/>
                <w:left w:val="single" w:sz="2" w:space="0" w:color="E5E5E5"/>
                <w:bottom w:val="single" w:sz="2" w:space="0" w:color="E5E5E5"/>
                <w:right w:val="single" w:sz="2" w:space="0" w:color="E5E5E5"/>
              </w:divBdr>
              <w:divsChild>
                <w:div w:id="1699700332">
                  <w:marLeft w:val="0"/>
                  <w:marRight w:val="0"/>
                  <w:marTop w:val="0"/>
                  <w:marBottom w:val="0"/>
                  <w:divBdr>
                    <w:top w:val="none" w:sz="0" w:space="0" w:color="auto"/>
                    <w:left w:val="none" w:sz="0" w:space="0" w:color="auto"/>
                    <w:bottom w:val="none" w:sz="0" w:space="0" w:color="auto"/>
                    <w:right w:val="none" w:sz="0" w:space="0" w:color="auto"/>
                  </w:divBdr>
                  <w:divsChild>
                    <w:div w:id="549732372">
                      <w:marLeft w:val="300"/>
                      <w:marRight w:val="150"/>
                      <w:marTop w:val="405"/>
                      <w:marBottom w:val="0"/>
                      <w:divBdr>
                        <w:top w:val="none" w:sz="0" w:space="0" w:color="auto"/>
                        <w:left w:val="none" w:sz="0" w:space="0" w:color="auto"/>
                        <w:bottom w:val="none" w:sz="0" w:space="0" w:color="auto"/>
                        <w:right w:val="none" w:sz="0" w:space="0" w:color="auto"/>
                      </w:divBdr>
                      <w:divsChild>
                        <w:div w:id="1177772139">
                          <w:marLeft w:val="0"/>
                          <w:marRight w:val="0"/>
                          <w:marTop w:val="0"/>
                          <w:marBottom w:val="0"/>
                          <w:divBdr>
                            <w:top w:val="none" w:sz="0" w:space="0" w:color="auto"/>
                            <w:left w:val="none" w:sz="0" w:space="0" w:color="auto"/>
                            <w:bottom w:val="none" w:sz="0" w:space="0" w:color="auto"/>
                            <w:right w:val="none" w:sz="0" w:space="0" w:color="auto"/>
                          </w:divBdr>
                          <w:divsChild>
                            <w:div w:id="1418821082">
                              <w:marLeft w:val="0"/>
                              <w:marRight w:val="0"/>
                              <w:marTop w:val="0"/>
                              <w:marBottom w:val="0"/>
                              <w:divBdr>
                                <w:top w:val="none" w:sz="0" w:space="0" w:color="auto"/>
                                <w:left w:val="none" w:sz="0" w:space="0" w:color="auto"/>
                                <w:bottom w:val="none" w:sz="0" w:space="0" w:color="auto"/>
                                <w:right w:val="none" w:sz="0" w:space="0" w:color="auto"/>
                              </w:divBdr>
                              <w:divsChild>
                                <w:div w:id="14539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579883">
      <w:bodyDiv w:val="1"/>
      <w:marLeft w:val="0"/>
      <w:marRight w:val="0"/>
      <w:marTop w:val="0"/>
      <w:marBottom w:val="0"/>
      <w:divBdr>
        <w:top w:val="none" w:sz="0" w:space="0" w:color="auto"/>
        <w:left w:val="none" w:sz="0" w:space="0" w:color="auto"/>
        <w:bottom w:val="none" w:sz="0" w:space="0" w:color="auto"/>
        <w:right w:val="none" w:sz="0" w:space="0" w:color="auto"/>
      </w:divBdr>
      <w:divsChild>
        <w:div w:id="995572666">
          <w:marLeft w:val="0"/>
          <w:marRight w:val="0"/>
          <w:marTop w:val="0"/>
          <w:marBottom w:val="0"/>
          <w:divBdr>
            <w:top w:val="none" w:sz="0" w:space="0" w:color="auto"/>
            <w:left w:val="none" w:sz="0" w:space="0" w:color="auto"/>
            <w:bottom w:val="none" w:sz="0" w:space="0" w:color="auto"/>
            <w:right w:val="none" w:sz="0" w:space="0" w:color="auto"/>
          </w:divBdr>
          <w:divsChild>
            <w:div w:id="1680766886">
              <w:marLeft w:val="0"/>
              <w:marRight w:val="0"/>
              <w:marTop w:val="0"/>
              <w:marBottom w:val="0"/>
              <w:divBdr>
                <w:top w:val="single" w:sz="2" w:space="0" w:color="E5E5E5"/>
                <w:left w:val="single" w:sz="2" w:space="0" w:color="E5E5E5"/>
                <w:bottom w:val="single" w:sz="2" w:space="0" w:color="E5E5E5"/>
                <w:right w:val="single" w:sz="2" w:space="0" w:color="E5E5E5"/>
              </w:divBdr>
              <w:divsChild>
                <w:div w:id="915744747">
                  <w:marLeft w:val="0"/>
                  <w:marRight w:val="0"/>
                  <w:marTop w:val="0"/>
                  <w:marBottom w:val="0"/>
                  <w:divBdr>
                    <w:top w:val="none" w:sz="0" w:space="0" w:color="auto"/>
                    <w:left w:val="none" w:sz="0" w:space="0" w:color="auto"/>
                    <w:bottom w:val="none" w:sz="0" w:space="0" w:color="auto"/>
                    <w:right w:val="none" w:sz="0" w:space="0" w:color="auto"/>
                  </w:divBdr>
                  <w:divsChild>
                    <w:div w:id="1603561654">
                      <w:marLeft w:val="300"/>
                      <w:marRight w:val="150"/>
                      <w:marTop w:val="405"/>
                      <w:marBottom w:val="0"/>
                      <w:divBdr>
                        <w:top w:val="none" w:sz="0" w:space="0" w:color="auto"/>
                        <w:left w:val="none" w:sz="0" w:space="0" w:color="auto"/>
                        <w:bottom w:val="none" w:sz="0" w:space="0" w:color="auto"/>
                        <w:right w:val="none" w:sz="0" w:space="0" w:color="auto"/>
                      </w:divBdr>
                      <w:divsChild>
                        <w:div w:id="1060056079">
                          <w:marLeft w:val="0"/>
                          <w:marRight w:val="0"/>
                          <w:marTop w:val="0"/>
                          <w:marBottom w:val="0"/>
                          <w:divBdr>
                            <w:top w:val="none" w:sz="0" w:space="0" w:color="auto"/>
                            <w:left w:val="none" w:sz="0" w:space="0" w:color="auto"/>
                            <w:bottom w:val="none" w:sz="0" w:space="0" w:color="auto"/>
                            <w:right w:val="none" w:sz="0" w:space="0" w:color="auto"/>
                          </w:divBdr>
                          <w:divsChild>
                            <w:div w:id="1208877942">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17568">
      <w:bodyDiv w:val="1"/>
      <w:marLeft w:val="0"/>
      <w:marRight w:val="0"/>
      <w:marTop w:val="0"/>
      <w:marBottom w:val="0"/>
      <w:divBdr>
        <w:top w:val="none" w:sz="0" w:space="0" w:color="auto"/>
        <w:left w:val="none" w:sz="0" w:space="0" w:color="auto"/>
        <w:bottom w:val="none" w:sz="0" w:space="0" w:color="auto"/>
        <w:right w:val="none" w:sz="0" w:space="0" w:color="auto"/>
      </w:divBdr>
      <w:divsChild>
        <w:div w:id="794450710">
          <w:marLeft w:val="0"/>
          <w:marRight w:val="0"/>
          <w:marTop w:val="0"/>
          <w:marBottom w:val="0"/>
          <w:divBdr>
            <w:top w:val="none" w:sz="0" w:space="0" w:color="auto"/>
            <w:left w:val="none" w:sz="0" w:space="0" w:color="auto"/>
            <w:bottom w:val="none" w:sz="0" w:space="0" w:color="auto"/>
            <w:right w:val="none" w:sz="0" w:space="0" w:color="auto"/>
          </w:divBdr>
          <w:divsChild>
            <w:div w:id="1441296630">
              <w:marLeft w:val="0"/>
              <w:marRight w:val="0"/>
              <w:marTop w:val="0"/>
              <w:marBottom w:val="0"/>
              <w:divBdr>
                <w:top w:val="single" w:sz="2" w:space="0" w:color="E5E5E5"/>
                <w:left w:val="single" w:sz="2" w:space="0" w:color="E5E5E5"/>
                <w:bottom w:val="single" w:sz="2" w:space="0" w:color="E5E5E5"/>
                <w:right w:val="single" w:sz="2" w:space="0" w:color="E5E5E5"/>
              </w:divBdr>
              <w:divsChild>
                <w:div w:id="1427311515">
                  <w:marLeft w:val="0"/>
                  <w:marRight w:val="0"/>
                  <w:marTop w:val="0"/>
                  <w:marBottom w:val="0"/>
                  <w:divBdr>
                    <w:top w:val="none" w:sz="0" w:space="0" w:color="auto"/>
                    <w:left w:val="none" w:sz="0" w:space="0" w:color="auto"/>
                    <w:bottom w:val="none" w:sz="0" w:space="0" w:color="auto"/>
                    <w:right w:val="none" w:sz="0" w:space="0" w:color="auto"/>
                  </w:divBdr>
                  <w:divsChild>
                    <w:div w:id="2128959867">
                      <w:marLeft w:val="300"/>
                      <w:marRight w:val="150"/>
                      <w:marTop w:val="405"/>
                      <w:marBottom w:val="0"/>
                      <w:divBdr>
                        <w:top w:val="none" w:sz="0" w:space="0" w:color="auto"/>
                        <w:left w:val="none" w:sz="0" w:space="0" w:color="auto"/>
                        <w:bottom w:val="none" w:sz="0" w:space="0" w:color="auto"/>
                        <w:right w:val="none" w:sz="0" w:space="0" w:color="auto"/>
                      </w:divBdr>
                      <w:divsChild>
                        <w:div w:id="462772570">
                          <w:marLeft w:val="0"/>
                          <w:marRight w:val="0"/>
                          <w:marTop w:val="0"/>
                          <w:marBottom w:val="0"/>
                          <w:divBdr>
                            <w:top w:val="none" w:sz="0" w:space="0" w:color="auto"/>
                            <w:left w:val="none" w:sz="0" w:space="0" w:color="auto"/>
                            <w:bottom w:val="none" w:sz="0" w:space="0" w:color="auto"/>
                            <w:right w:val="none" w:sz="0" w:space="0" w:color="auto"/>
                          </w:divBdr>
                          <w:divsChild>
                            <w:div w:id="1513105441">
                              <w:marLeft w:val="0"/>
                              <w:marRight w:val="0"/>
                              <w:marTop w:val="0"/>
                              <w:marBottom w:val="0"/>
                              <w:divBdr>
                                <w:top w:val="none" w:sz="0" w:space="0" w:color="auto"/>
                                <w:left w:val="none" w:sz="0" w:space="0" w:color="auto"/>
                                <w:bottom w:val="none" w:sz="0" w:space="0" w:color="auto"/>
                                <w:right w:val="none" w:sz="0" w:space="0" w:color="auto"/>
                              </w:divBdr>
                              <w:divsChild>
                                <w:div w:id="2623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125</Words>
  <Characters>717</Characters>
  <Application>Microsoft Office Word</Application>
  <DocSecurity>0</DocSecurity>
  <Lines>5</Lines>
  <Paragraphs>1</Paragraphs>
  <ScaleCrop>false</ScaleCrop>
  <Company>China</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dcterms:created xsi:type="dcterms:W3CDTF">2017-09-01T05:37:00Z</dcterms:created>
  <dcterms:modified xsi:type="dcterms:W3CDTF">2017-11-06T03:22:00Z</dcterms:modified>
</cp:coreProperties>
</file>